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Default="000121A2" w:rsidP="00814CB4">
      <w:pPr>
        <w:rPr>
          <w:rFonts w:ascii="Times New Roman" w:hAnsi="Times New Roman"/>
          <w:b/>
          <w:noProof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34439">
        <w:rPr>
          <w:rFonts w:ascii="Times New Roman" w:hAnsi="Times New Roman"/>
          <w:b/>
          <w:noProof/>
          <w:sz w:val="44"/>
          <w:szCs w:val="44"/>
        </w:rPr>
        <w:t xml:space="preserve">Ag Safe: Safely Working Around </w:t>
      </w:r>
    </w:p>
    <w:p w:rsidR="00F34439" w:rsidRPr="00F34439" w:rsidRDefault="00F34439" w:rsidP="00814CB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sz w:val="44"/>
          <w:szCs w:val="44"/>
        </w:rPr>
        <w:t>Agricultural Machinery</w:t>
      </w:r>
    </w:p>
    <w:p w:rsidR="006562EB" w:rsidRPr="006E13DF" w:rsidRDefault="00533DC9" w:rsidP="00384E4B">
      <w:pPr>
        <w:rPr>
          <w:rFonts w:ascii="Arial" w:hAnsi="Arial" w:cs="Arial"/>
        </w:rPr>
      </w:pPr>
      <w:r w:rsidRPr="00533DC9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pPr w:leftFromText="180" w:rightFromText="180" w:vertAnchor="text" w:horzAnchor="margin" w:tblpY="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F34439" w:rsidRPr="00504A65" w:rsidTr="00F34439">
        <w:tc>
          <w:tcPr>
            <w:tcW w:w="9576" w:type="dxa"/>
          </w:tcPr>
          <w:p w:rsidR="00F34439" w:rsidRDefault="00F34439" w:rsidP="00F34439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 –</w:t>
            </w:r>
          </w:p>
          <w:p w:rsidR="00F34439" w:rsidRPr="00504A65" w:rsidRDefault="00F34439" w:rsidP="00F34439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tbl>
      <w:tblPr>
        <w:tblStyle w:val="LightGrid-Accent3"/>
        <w:tblpPr w:leftFromText="180" w:rightFromText="180" w:vertAnchor="page" w:horzAnchor="margin" w:tblpY="37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F34439" w:rsidRPr="00504A65" w:rsidTr="00F34439">
        <w:trPr>
          <w:cnfStyle w:val="100000000000"/>
        </w:trPr>
        <w:tc>
          <w:tcPr>
            <w:cnfStyle w:val="001000000000"/>
            <w:tcW w:w="712" w:type="dxa"/>
          </w:tcPr>
          <w:p w:rsidR="00F34439" w:rsidRPr="00504A65" w:rsidRDefault="00F34439" w:rsidP="00F34439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F34439" w:rsidRPr="009C3DEB" w:rsidRDefault="00F34439" w:rsidP="00F34439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F34439" w:rsidRPr="00504A65" w:rsidTr="00F34439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F34439" w:rsidRPr="00F34439" w:rsidRDefault="00F34439" w:rsidP="00F3443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F34439">
              <w:rPr>
                <w:rFonts w:ascii="Times New Roman" w:hAnsi="Times New Roman"/>
                <w:color w:val="000000"/>
              </w:rPr>
              <w:t>inspect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F34439" w:rsidRPr="00F34439" w:rsidRDefault="00F34439" w:rsidP="00F3443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F34439">
              <w:rPr>
                <w:rFonts w:ascii="Times New Roman" w:hAnsi="Times New Roman"/>
                <w:color w:val="000000"/>
              </w:rPr>
              <w:t>equipment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F34439" w:rsidRPr="00F34439" w:rsidRDefault="00F34439" w:rsidP="00F3443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F34439">
              <w:rPr>
                <w:rFonts w:ascii="Times New Roman" w:hAnsi="Times New Roman"/>
                <w:color w:val="000000"/>
              </w:rPr>
              <w:t>look around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F34439" w:rsidRPr="00F34439" w:rsidRDefault="00F34439" w:rsidP="00F3443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F34439">
              <w:rPr>
                <w:rFonts w:ascii="Times New Roman" w:hAnsi="Times New Roman"/>
                <w:color w:val="000000"/>
              </w:rPr>
              <w:t>starting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F34439" w:rsidRPr="00F34439" w:rsidRDefault="00F34439" w:rsidP="00F3443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F34439">
              <w:rPr>
                <w:rFonts w:ascii="Times New Roman" w:hAnsi="Times New Roman"/>
                <w:color w:val="000000"/>
              </w:rPr>
              <w:t>clothing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F34439" w:rsidRPr="00F34439" w:rsidRDefault="00F34439" w:rsidP="00F3443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F34439">
              <w:rPr>
                <w:rFonts w:ascii="Times New Roman" w:hAnsi="Times New Roman"/>
                <w:color w:val="000000"/>
              </w:rPr>
              <w:t>leave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F34439" w:rsidRPr="00F34439" w:rsidRDefault="00F34439" w:rsidP="00F3443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F34439">
              <w:rPr>
                <w:rFonts w:ascii="Times New Roman" w:hAnsi="Times New Roman"/>
                <w:color w:val="000000"/>
              </w:rPr>
              <w:t>guards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F34439" w:rsidRPr="00F34439" w:rsidRDefault="00F34439" w:rsidP="00F3443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F34439">
              <w:rPr>
                <w:rFonts w:ascii="Times New Roman" w:hAnsi="Times New Roman"/>
                <w:color w:val="000000"/>
              </w:rPr>
              <w:t>lockout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F34439" w:rsidRPr="00F34439" w:rsidRDefault="00F34439" w:rsidP="00F3443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F34439">
              <w:rPr>
                <w:rFonts w:ascii="Times New Roman" w:hAnsi="Times New Roman"/>
                <w:color w:val="000000"/>
              </w:rPr>
              <w:t>stay off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F34439" w:rsidRPr="00F34439" w:rsidRDefault="00F34439" w:rsidP="00F3443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F34439">
              <w:rPr>
                <w:rFonts w:ascii="Times New Roman" w:hAnsi="Times New Roman"/>
                <w:color w:val="000000"/>
              </w:rPr>
              <w:t>feel ill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F34439" w:rsidRPr="00F34439" w:rsidRDefault="00F34439" w:rsidP="00F3443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F34439">
              <w:rPr>
                <w:rFonts w:ascii="Times New Roman" w:hAnsi="Times New Roman"/>
                <w:color w:val="000000"/>
              </w:rPr>
              <w:t>feel ill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F34439" w:rsidRPr="00F34439" w:rsidRDefault="00F34439" w:rsidP="00F3443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F34439">
              <w:rPr>
                <w:rFonts w:ascii="Times New Roman" w:hAnsi="Times New Roman"/>
                <w:color w:val="000000"/>
              </w:rPr>
              <w:t>stay clear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F34439" w:rsidRPr="00F34439" w:rsidRDefault="00F34439" w:rsidP="00F3443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F34439">
              <w:rPr>
                <w:rFonts w:ascii="Times New Roman" w:hAnsi="Times New Roman"/>
                <w:color w:val="000000"/>
              </w:rPr>
              <w:t>unshielded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F34439" w:rsidRPr="00F34439" w:rsidRDefault="00F34439" w:rsidP="00F3443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F34439">
              <w:rPr>
                <w:rFonts w:ascii="Times New Roman" w:hAnsi="Times New Roman"/>
                <w:color w:val="000000"/>
              </w:rPr>
              <w:t>moving parts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F34439" w:rsidRPr="00F34439" w:rsidRDefault="00F34439" w:rsidP="00F3443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F34439">
              <w:rPr>
                <w:rFonts w:ascii="Times New Roman" w:hAnsi="Times New Roman"/>
                <w:color w:val="000000"/>
              </w:rPr>
              <w:t>hand signals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F34439" w:rsidRPr="00F34439" w:rsidRDefault="00F34439" w:rsidP="00F3443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F34439">
              <w:rPr>
                <w:rFonts w:ascii="Times New Roman" w:hAnsi="Times New Roman"/>
                <w:color w:val="000000"/>
              </w:rPr>
              <w:t>noise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F34439" w:rsidRPr="00F34439" w:rsidRDefault="00F34439" w:rsidP="00F3443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F34439">
              <w:rPr>
                <w:rFonts w:ascii="Times New Roman" w:hAnsi="Times New Roman"/>
                <w:color w:val="000000"/>
              </w:rPr>
              <w:t>high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F34439" w:rsidRPr="00F34439" w:rsidRDefault="00F34439" w:rsidP="00F3443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F34439">
              <w:rPr>
                <w:rFonts w:ascii="Times New Roman" w:hAnsi="Times New Roman"/>
                <w:color w:val="000000"/>
              </w:rPr>
              <w:t>housekeeping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F34439" w:rsidRPr="00F34439" w:rsidRDefault="00F34439" w:rsidP="00F3443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F34439">
              <w:rPr>
                <w:rFonts w:ascii="Times New Roman" w:hAnsi="Times New Roman"/>
                <w:color w:val="000000"/>
              </w:rPr>
              <w:t>prevent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F34439" w:rsidRPr="00F34439" w:rsidRDefault="00F34439" w:rsidP="00F34439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F34439">
              <w:rPr>
                <w:rFonts w:ascii="Times New Roman" w:hAnsi="Times New Roman"/>
                <w:color w:val="000000"/>
              </w:rPr>
              <w:t>permit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F34439" w:rsidRPr="00F34439" w:rsidRDefault="00F34439" w:rsidP="00F34439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F34439">
              <w:rPr>
                <w:rFonts w:ascii="Times New Roman" w:hAnsi="Times New Roman"/>
                <w:color w:val="000000"/>
              </w:rPr>
              <w:t>riders</w:t>
            </w: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  <w:vAlign w:val="bottom"/>
          </w:tcPr>
          <w:p w:rsidR="00F34439" w:rsidRDefault="00F34439" w:rsidP="00F34439">
            <w:pPr>
              <w:cnfStyle w:val="000000010000"/>
              <w:rPr>
                <w:color w:val="000000"/>
              </w:rPr>
            </w:pP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  <w:vAlign w:val="bottom"/>
          </w:tcPr>
          <w:p w:rsidR="00F34439" w:rsidRDefault="00F34439" w:rsidP="00F34439">
            <w:pPr>
              <w:cnfStyle w:val="000000100000"/>
              <w:rPr>
                <w:color w:val="000000"/>
              </w:rPr>
            </w:pP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  <w:vAlign w:val="bottom"/>
          </w:tcPr>
          <w:p w:rsidR="00F34439" w:rsidRDefault="00F34439" w:rsidP="00F34439">
            <w:pPr>
              <w:cnfStyle w:val="000000010000"/>
              <w:rPr>
                <w:color w:val="000000"/>
              </w:rPr>
            </w:pP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  <w:vAlign w:val="bottom"/>
          </w:tcPr>
          <w:p w:rsidR="00F34439" w:rsidRDefault="00F34439" w:rsidP="00F34439">
            <w:pPr>
              <w:cnfStyle w:val="000000100000"/>
              <w:rPr>
                <w:color w:val="000000"/>
              </w:rPr>
            </w:pPr>
          </w:p>
        </w:tc>
        <w:tc>
          <w:tcPr>
            <w:tcW w:w="6693" w:type="dxa"/>
          </w:tcPr>
          <w:p w:rsidR="00F34439" w:rsidRPr="009C3DEB" w:rsidRDefault="00F34439" w:rsidP="00F34439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34439" w:rsidRPr="00504A65" w:rsidTr="00F34439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F34439" w:rsidRPr="009C3DEB" w:rsidRDefault="00F34439" w:rsidP="00F34439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439" w:rsidRDefault="00F34439" w:rsidP="00814CB4">
      <w:r>
        <w:separator/>
      </w:r>
    </w:p>
  </w:endnote>
  <w:endnote w:type="continuationSeparator" w:id="1">
    <w:p w:rsidR="00F34439" w:rsidRDefault="00F34439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439" w:rsidRDefault="00F34439" w:rsidP="00814CB4">
      <w:r>
        <w:separator/>
      </w:r>
    </w:p>
  </w:footnote>
  <w:footnote w:type="continuationSeparator" w:id="1">
    <w:p w:rsidR="00F34439" w:rsidRDefault="00F34439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F34439">
      <w:rPr>
        <w:rFonts w:ascii="Times New Roman" w:hAnsi="Times New Roman"/>
        <w:color w:val="4F6228" w:themeColor="accent3" w:themeShade="80"/>
        <w:sz w:val="32"/>
        <w:szCs w:val="32"/>
      </w:rPr>
      <w:t>0 Farm Safety</w:t>
    </w:r>
    <w:r w:rsidR="000121A2">
      <w:rPr>
        <w:rFonts w:ascii="Times New Roman" w:hAnsi="Times New Roman"/>
        <w:color w:val="4F6228" w:themeColor="accent3" w:themeShade="80"/>
        <w:sz w:val="32"/>
        <w:szCs w:val="32"/>
      </w:rPr>
      <w:t xml:space="preserve"> 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584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533DC9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08ED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BB4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3DC9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A1D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3443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  <w:rsid w:val="00FE5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ther%20vocabulary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other vocabulary template</Template>
  <TotalTime>14</TotalTime>
  <Pages>1</Pages>
  <Words>83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2009-03-11T18:24:00Z</cp:lastPrinted>
  <dcterms:created xsi:type="dcterms:W3CDTF">2009-06-01T03:44:00Z</dcterms:created>
  <dcterms:modified xsi:type="dcterms:W3CDTF">2009-06-01T03:44:00Z</dcterms:modified>
</cp:coreProperties>
</file>